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6"/>
        <w:spacing w:before="66" w:after="0"/>
        <w:rPr/>
      </w:pPr>
      <w:r>
        <w:rPr/>
        <w:t>МИНИСТЕРСТВО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>
      <w:pPr>
        <w:pStyle w:val="Normal"/>
        <w:spacing w:lineRule="auto" w:line="254" w:before="29" w:after="0"/>
        <w:ind w:left="275" w:right="329" w:hanging="0"/>
        <w:jc w:val="center"/>
        <w:rPr>
          <w:b/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>
      <w:pPr>
        <w:pStyle w:val="Normal"/>
        <w:spacing w:before="58" w:after="0"/>
        <w:ind w:left="269" w:right="329" w:hanging="0"/>
        <w:jc w:val="center"/>
        <w:rPr>
          <w:b/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>
      <w:pPr>
        <w:pStyle w:val="Style15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профессионального модуля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ПМ 02 «</w:t>
      </w:r>
      <w:r>
        <w:rPr>
          <w:rFonts w:cs="Times New Roman"/>
          <w:b/>
          <w:sz w:val="24"/>
        </w:rPr>
        <w:t>Управление логистическими процессами в закупках, производстве и распределении</w:t>
      </w:r>
      <w:r>
        <w:rPr>
          <w:b/>
          <w:sz w:val="24"/>
        </w:rPr>
        <w:t>» Специальность 38.02.03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Операционная деятельность в логистике</w:t>
      </w:r>
    </w:p>
    <w:p>
      <w:pPr>
        <w:pStyle w:val="Normal"/>
        <w:spacing w:lineRule="auto" w:line="408" w:before="162" w:after="0"/>
        <w:ind w:left="1402" w:hanging="963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5"/>
        <w:spacing w:lineRule="exact" w:line="259"/>
        <w:ind w:left="607" w:hanging="0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1"/>
        </w:rPr>
        <w:t xml:space="preserve"> </w:t>
      </w:r>
      <w:r>
        <w:rPr/>
        <w:t>профессионального модуля</w:t>
      </w:r>
      <w:r>
        <w:rPr>
          <w:spacing w:val="-5"/>
        </w:rPr>
        <w:t xml:space="preserve"> </w:t>
      </w:r>
      <w:r>
        <w:rPr/>
        <w:t>является</w:t>
      </w:r>
      <w:r>
        <w:rPr>
          <w:spacing w:val="-2"/>
        </w:rPr>
        <w:t xml:space="preserve"> </w:t>
      </w:r>
      <w:r>
        <w:rPr/>
        <w:t>частью</w:t>
      </w:r>
      <w:r>
        <w:rPr>
          <w:spacing w:val="-2"/>
        </w:rPr>
        <w:t xml:space="preserve"> основной</w:t>
      </w:r>
    </w:p>
    <w:p>
      <w:pPr>
        <w:pStyle w:val="Style15"/>
        <w:spacing w:lineRule="auto" w:line="266" w:before="33" w:after="0"/>
        <w:ind w:left="137" w:hanging="0"/>
        <w:rPr/>
      </w:pPr>
      <w:r>
        <w:rPr/>
        <w:t>профессиональной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ФГОС</w:t>
      </w:r>
      <w:r>
        <w:rPr>
          <w:spacing w:val="-6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специальности СПО</w:t>
      </w:r>
      <w:r>
        <w:rPr>
          <w:spacing w:val="40"/>
        </w:rPr>
        <w:t xml:space="preserve"> </w:t>
      </w:r>
      <w:r>
        <w:rPr/>
        <w:t>38.02.03 Операционная деятельность в логистике</w:t>
      </w:r>
    </w:p>
    <w:p>
      <w:pPr>
        <w:pStyle w:val="Style15"/>
        <w:spacing w:before="7" w:after="0"/>
        <w:rPr>
          <w:sz w:val="22"/>
        </w:rPr>
      </w:pPr>
      <w:r>
        <w:rPr>
          <w:sz w:val="22"/>
        </w:rPr>
      </w:r>
    </w:p>
    <w:p>
      <w:pPr>
        <w:pStyle w:val="7"/>
        <w:rPr/>
      </w:pPr>
      <w:r>
        <w:rPr/>
        <w:t>В</w:t>
      </w:r>
      <w:r>
        <w:rPr>
          <w:spacing w:val="-3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профессионального модуля</w:t>
      </w:r>
      <w:r>
        <w:rPr>
          <w:spacing w:val="-5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должен</w:t>
      </w:r>
      <w:r>
        <w:rPr>
          <w:spacing w:val="-2"/>
        </w:rPr>
        <w:t xml:space="preserve"> уметь:</w:t>
      </w:r>
    </w:p>
    <w:p>
      <w:pPr>
        <w:pStyle w:val="Style15"/>
        <w:spacing w:before="4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 xml:space="preserve">Определять потребности в материальных запасах для производства продукции; 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 xml:space="preserve">Применять методологические основы базисных систем управления запасами в конкретных ситуациях; 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>Оценивать рациональность структуры запасов;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>Определять сроки и объёмы закупок материальных ценностей;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>Проводить выборочное регулирование запасов;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>Организовывать работу склада и его элементов;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>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</w:r>
    </w:p>
    <w:p>
      <w:pPr>
        <w:pStyle w:val="TableParagraph"/>
        <w:numPr>
          <w:ilvl w:val="0"/>
          <w:numId w:val="2"/>
        </w:numPr>
        <w:rPr/>
      </w:pPr>
      <w:r>
        <w:rPr>
          <w:sz w:val="24"/>
        </w:rPr>
        <w:t xml:space="preserve"> </w:t>
      </w:r>
      <w:r>
        <w:rPr>
          <w:sz w:val="24"/>
        </w:rPr>
        <w:t>Рассчитывать потребности в материальных ресурсах для производственного процесса;</w:t>
      </w:r>
    </w:p>
    <w:p>
      <w:pPr>
        <w:pStyle w:val="Table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Рассчитывать транспортные расходы логистической системы</w:t>
      </w:r>
    </w:p>
    <w:p>
      <w:pPr>
        <w:pStyle w:val="7"/>
        <w:spacing w:before="125" w:after="0"/>
        <w:rPr/>
      </w:pPr>
      <w:r>
        <w:rPr/>
        <w:t>В</w:t>
      </w:r>
      <w:r>
        <w:rPr>
          <w:spacing w:val="-3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профессионального модуля</w:t>
      </w:r>
      <w:r>
        <w:rPr>
          <w:spacing w:val="-5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должен</w:t>
      </w:r>
      <w:r>
        <w:rPr>
          <w:spacing w:val="-2"/>
        </w:rPr>
        <w:t xml:space="preserve"> знать:</w:t>
      </w:r>
    </w:p>
    <w:p>
      <w:pPr>
        <w:pStyle w:val="Style15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numPr>
          <w:ilvl w:val="0"/>
          <w:numId w:val="3"/>
        </w:numPr>
        <w:rPr>
          <w:sz w:val="24"/>
        </w:rPr>
      </w:pPr>
      <w:r>
        <w:rPr>
          <w:sz w:val="24"/>
        </w:rPr>
        <w:t>Понятие, сущность и необходимость в материальных запасах;</w:t>
      </w:r>
    </w:p>
    <w:p>
      <w:pPr>
        <w:pStyle w:val="TableParagraph"/>
        <w:numPr>
          <w:ilvl w:val="0"/>
          <w:numId w:val="3"/>
        </w:numPr>
        <w:rPr>
          <w:sz w:val="24"/>
        </w:rPr>
      </w:pPr>
      <w:r>
        <w:rPr>
          <w:sz w:val="24"/>
        </w:rPr>
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Последствия избыточного накопления запасов;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Механизмы и инструменты оптимизации запасов и затрат на хранение;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Зарубежный опыт управления запасами;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Основные концепции и технологии, способствующие сокращению общих издержек логистической системы;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Базисные системы управления запасами: Систему с фиксированным размером заказа и Систему с фиксированным интервалом времени между заказами;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Методы регулирования запасов;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Основы логистики складирования: классификацию складов, функции;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Варианты размещения складских помещений;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Принципы выбора формы собственности склада;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Основы организации деятельностью склада и управления им;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Классификацию производственных процессов;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Принципы функционирования внутрипроизводственных логистических систем;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Значение и преимущества логистической концепции организации производства;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понятие и задачи транспортной логистики;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Классификацию транспорта;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Значение транспортных тарифов;</w:t>
      </w:r>
    </w:p>
    <w:p>
      <w:pPr>
        <w:pStyle w:val="TableParagraph"/>
        <w:numPr>
          <w:ilvl w:val="0"/>
          <w:numId w:val="3"/>
        </w:numPr>
        <w:rPr/>
      </w:pPr>
      <w:r>
        <w:rPr>
          <w:sz w:val="24"/>
        </w:rPr>
        <w:t>Организационные принципы транспортировки;</w:t>
      </w:r>
    </w:p>
    <w:p>
      <w:pPr>
        <w:pStyle w:val="Table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sz w:val="24"/>
          <w:szCs w:val="22"/>
          <w:lang w:eastAsia="zh-CN"/>
        </w:rPr>
        <w:t>Стратегию ценообразования и определения «полезных» затрат при организации перевозок, учет транспортных расходов.</w:t>
      </w:r>
    </w:p>
    <w:p>
      <w:pPr>
        <w:pStyle w:val="Style15"/>
        <w:spacing w:before="10" w:after="0"/>
        <w:ind w:left="720" w:hanging="0"/>
        <w:rPr>
          <w:sz w:val="26"/>
        </w:rPr>
      </w:pPr>
      <w:r>
        <w:rPr>
          <w:sz w:val="26"/>
        </w:rPr>
      </w:r>
    </w:p>
    <w:p>
      <w:pPr>
        <w:pStyle w:val="Style15"/>
        <w:spacing w:lineRule="auto" w:line="266"/>
        <w:ind w:firstLine="567"/>
        <w:rPr/>
      </w:pPr>
      <w:r>
        <w:rPr/>
        <w:t>Специалист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операционной деятельности в логистике</w:t>
      </w:r>
      <w:r>
        <w:rPr>
          <w:spacing w:val="-7"/>
        </w:rPr>
        <w:t xml:space="preserve"> </w:t>
      </w:r>
      <w:r>
        <w:rPr/>
        <w:t>базовой</w:t>
      </w:r>
      <w:r>
        <w:rPr>
          <w:spacing w:val="-9"/>
        </w:rPr>
        <w:t xml:space="preserve"> </w:t>
      </w:r>
      <w:r>
        <w:rPr/>
        <w:t xml:space="preserve">подготовки должен обладать, в том числе, общими (ОК) и профессиональными (ПК) </w:t>
      </w:r>
      <w:r>
        <w:rPr>
          <w:spacing w:val="-2"/>
        </w:rPr>
        <w:t xml:space="preserve">компетенциями, </w:t>
      </w:r>
      <w:r>
        <w:rPr/>
        <w:t xml:space="preserve">включающими в себя </w:t>
      </w:r>
      <w:r>
        <w:rPr>
          <w:spacing w:val="-2"/>
        </w:rPr>
        <w:t>способность</w:t>
      </w:r>
      <w:r>
        <w:rPr/>
        <w:t>: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80" w:after="0"/>
        <w:ind w:right="574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8" w:after="0"/>
        <w:ind w:left="681" w:right="383" w:hanging="0"/>
        <w:rPr>
          <w:sz w:val="24"/>
        </w:rPr>
      </w:pPr>
      <w:r>
        <w:rPr>
          <w:rFonts w:eastAsia="Calibri"/>
          <w:sz w:val="24"/>
          <w:szCs w:val="24"/>
        </w:rPr>
        <w:t>ОК 1</w:t>
      </w:r>
      <w:r>
        <w:rPr>
          <w:sz w:val="24"/>
        </w:rPr>
        <w:t xml:space="preserve">. </w:t>
      </w:r>
      <w:r>
        <w:rPr>
          <w:rFonts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5" w:after="0"/>
        <w:ind w:left="681" w:right="1695" w:hanging="0"/>
        <w:rPr>
          <w:sz w:val="24"/>
        </w:rPr>
      </w:pPr>
      <w:r>
        <w:rPr>
          <w:rFonts w:eastAsia="Calibri"/>
          <w:sz w:val="24"/>
          <w:szCs w:val="24"/>
        </w:rPr>
        <w:t>ОК 2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6" w:after="0"/>
        <w:ind w:left="681" w:right="680" w:hanging="0"/>
        <w:rPr>
          <w:sz w:val="24"/>
        </w:rPr>
      </w:pPr>
      <w:r>
        <w:rPr>
          <w:rFonts w:eastAsia="Calibri"/>
          <w:sz w:val="24"/>
          <w:szCs w:val="24"/>
        </w:rPr>
        <w:t>ОК 3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1" w:after="0"/>
        <w:ind w:left="681" w:right="1061" w:hanging="0"/>
        <w:rPr>
          <w:sz w:val="24"/>
        </w:rPr>
      </w:pPr>
      <w:r>
        <w:rPr>
          <w:rFonts w:eastAsia="Calibri"/>
          <w:sz w:val="24"/>
          <w:szCs w:val="24"/>
        </w:rPr>
        <w:t>ОК 4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1" w:after="0"/>
        <w:ind w:left="681" w:right="1061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5 </w:t>
      </w:r>
      <w:r>
        <w:rPr>
          <w:rFonts w:eastAsia="Calibri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1" w:after="0"/>
        <w:ind w:left="681" w:right="1061" w:hanging="0"/>
        <w:rPr>
          <w:rFonts w:eastAsia="Calibri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ОК 6 </w:t>
      </w:r>
      <w:r>
        <w:rPr>
          <w:rFonts w:eastAsia="Calibri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1" w:after="0"/>
        <w:ind w:left="681" w:right="1061" w:hanging="0"/>
        <w:rPr>
          <w:rFonts w:eastAsia="Calibri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ОК 7 </w:t>
      </w:r>
      <w:r>
        <w:rPr>
          <w:rFonts w:eastAsia="Calibri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1" w:after="0"/>
        <w:ind w:left="681" w:right="1061" w:hanging="0"/>
        <w:rPr>
          <w:rFonts w:eastAsia="Calibri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1" w:after="0"/>
        <w:ind w:left="681" w:right="1061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9 </w:t>
      </w:r>
      <w:r>
        <w:rPr>
          <w:rFonts w:eastAsia="Calibri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1" w:after="0"/>
        <w:ind w:left="681" w:right="1061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ПК 2.1. Участвовать</w:t>
      </w:r>
      <w:r>
        <w:rPr>
          <w:rFonts w:eastAsia="Calibri"/>
          <w:spacing w:val="1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pacing w:val="1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разработке</w:t>
      </w:r>
      <w:r>
        <w:rPr>
          <w:rFonts w:eastAsia="Calibri"/>
          <w:spacing w:val="1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инфраструктуры</w:t>
      </w:r>
      <w:r>
        <w:rPr>
          <w:rFonts w:eastAsia="Calibri"/>
          <w:spacing w:val="1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процесса</w:t>
      </w:r>
      <w:r>
        <w:rPr>
          <w:rFonts w:eastAsia="Calibri"/>
          <w:spacing w:val="1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организации</w:t>
      </w:r>
      <w:r>
        <w:rPr>
          <w:rFonts w:eastAsia="Calibri"/>
          <w:spacing w:val="1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снабжения</w:t>
      </w:r>
      <w:r>
        <w:rPr>
          <w:rFonts w:eastAsia="Calibri"/>
          <w:spacing w:val="1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pacing w:val="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организационной</w:t>
      </w:r>
      <w:r>
        <w:rPr>
          <w:rFonts w:eastAsia="Calibri"/>
          <w:spacing w:val="5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структуры</w:t>
      </w:r>
      <w:r>
        <w:rPr>
          <w:rFonts w:eastAsia="Calibri"/>
          <w:spacing w:val="55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управления</w:t>
      </w:r>
      <w:r>
        <w:rPr>
          <w:rFonts w:eastAsia="Calibri"/>
          <w:spacing w:val="5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снабжением</w:t>
      </w:r>
      <w:r>
        <w:rPr>
          <w:rFonts w:eastAsia="Calibri"/>
          <w:spacing w:val="5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spacing w:val="5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уровне</w:t>
      </w:r>
      <w:r>
        <w:rPr>
          <w:rFonts w:eastAsia="Calibri"/>
          <w:spacing w:val="5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подразделения (участка)</w:t>
      </w: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логистической</w:t>
      </w: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системы</w:t>
      </w: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учетом</w:t>
      </w: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целей</w:t>
      </w: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задач</w:t>
      </w: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организации</w:t>
      </w:r>
      <w:r>
        <w:rPr>
          <w:rFonts w:eastAsia="Calibri"/>
          <w:spacing w:val="-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pacing w:val="-3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целом.</w:t>
      </w:r>
    </w:p>
    <w:p>
      <w:pPr>
        <w:pStyle w:val="TableParagraph"/>
        <w:ind w:left="709" w:hanging="700"/>
        <w:rPr>
          <w:sz w:val="24"/>
        </w:rPr>
      </w:pPr>
      <w:r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ПК 2.2. Применять</w:t>
      </w:r>
      <w:r>
        <w:rPr>
          <w:rFonts w:eastAsia="Calibri"/>
          <w:spacing w:val="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методологию</w:t>
      </w:r>
      <w:r>
        <w:rPr>
          <w:rFonts w:eastAsia="Calibri"/>
          <w:spacing w:val="3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проектирования</w:t>
      </w:r>
      <w:r>
        <w:rPr>
          <w:rFonts w:eastAsia="Calibri"/>
          <w:spacing w:val="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внутрипроизводственных</w:t>
      </w:r>
      <w:r>
        <w:rPr>
          <w:rFonts w:eastAsia="Calibri"/>
          <w:spacing w:val="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логистических систем</w:t>
      </w:r>
      <w:r>
        <w:rPr>
          <w:rFonts w:eastAsia="Calibri"/>
          <w:spacing w:val="-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при</w:t>
      </w:r>
      <w:r>
        <w:rPr>
          <w:rFonts w:eastAsia="Calibri"/>
          <w:spacing w:val="-3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решении</w:t>
      </w:r>
      <w:r>
        <w:rPr>
          <w:rFonts w:eastAsia="Calibri"/>
          <w:spacing w:val="-3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практических</w:t>
      </w:r>
      <w:r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задач.</w:t>
      </w:r>
    </w:p>
    <w:p>
      <w:pPr>
        <w:pStyle w:val="TableParagraph"/>
        <w:widowControl w:val="false"/>
        <w:bidi w:val="0"/>
        <w:spacing w:lineRule="auto" w:line="240" w:before="0" w:after="0"/>
        <w:ind w:left="680" w:right="0" w:hanging="0"/>
        <w:jc w:val="left"/>
        <w:rPr>
          <w:sz w:val="24"/>
        </w:rPr>
      </w:pPr>
      <w:r>
        <w:rPr>
          <w:sz w:val="24"/>
          <w:szCs w:val="24"/>
        </w:rPr>
        <w:t xml:space="preserve">ПК 2.3. </w:t>
      </w:r>
      <w:r>
        <w:rPr>
          <w:rFonts w:cs="Times New Roman"/>
          <w:sz w:val="24"/>
          <w:szCs w:val="24"/>
        </w:rPr>
        <w:t>Использовать различные модели и методы управления запасами.</w:t>
      </w:r>
    </w:p>
    <w:p>
      <w:pPr>
        <w:pStyle w:val="TableParagraph"/>
        <w:widowControl w:val="false"/>
        <w:bidi w:val="0"/>
        <w:spacing w:lineRule="auto" w:line="240" w:before="0" w:after="0"/>
        <w:ind w:left="680" w:right="0" w:hanging="0"/>
        <w:jc w:val="left"/>
        <w:rPr>
          <w:sz w:val="24"/>
        </w:rPr>
      </w:pPr>
      <w:r>
        <w:rPr>
          <w:rFonts w:cs="Times New Roman"/>
          <w:sz w:val="24"/>
          <w:szCs w:val="24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>
      <w:pPr>
        <w:pStyle w:val="Style15"/>
        <w:spacing w:before="1" w:after="0"/>
        <w:rPr>
          <w:sz w:val="38"/>
        </w:rPr>
      </w:pPr>
      <w:r>
        <w:rPr>
          <w:sz w:val="38"/>
        </w:rPr>
      </w:r>
    </w:p>
    <w:p>
      <w:pPr>
        <w:pStyle w:val="Style15"/>
        <w:spacing w:before="1" w:after="0"/>
        <w:ind w:left="142" w:firstLine="425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ориентирована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 xml:space="preserve">следующих </w:t>
      </w:r>
      <w:r>
        <w:rPr>
          <w:spacing w:val="-2"/>
        </w:rPr>
        <w:t>целей:</w:t>
      </w:r>
    </w:p>
    <w:p>
      <w:pPr>
        <w:pStyle w:val="Style15"/>
        <w:spacing w:lineRule="auto" w:line="266" w:before="201" w:after="0"/>
        <w:ind w:left="127" w:firstLine="440"/>
        <w:rPr/>
      </w:pPr>
      <w:r>
        <w:rPr/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rPr/>
        <w:t>образного</w:t>
      </w:r>
      <w:r>
        <w:rPr>
          <w:spacing w:val="-5"/>
        </w:rPr>
        <w:t xml:space="preserve"> </w:t>
      </w:r>
      <w:r>
        <w:rPr/>
        <w:t>мышления,</w:t>
      </w:r>
      <w:r>
        <w:rPr>
          <w:spacing w:val="-5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них</w:t>
      </w:r>
      <w:r>
        <w:rPr>
          <w:spacing w:val="-3"/>
        </w:rPr>
        <w:t xml:space="preserve"> </w:t>
      </w:r>
      <w:r>
        <w:rPr/>
        <w:t>профессионально</w:t>
      </w:r>
      <w:r>
        <w:rPr>
          <w:spacing w:val="-5"/>
        </w:rPr>
        <w:t xml:space="preserve"> </w:t>
      </w:r>
      <w:r>
        <w:rPr/>
        <w:t>значимых</w:t>
      </w:r>
      <w:r>
        <w:rPr>
          <w:spacing w:val="-6"/>
        </w:rPr>
        <w:t xml:space="preserve"> </w:t>
      </w:r>
      <w:r>
        <w:rPr/>
        <w:t>качеств, умений и готовности к их активному проявлению в процессе их будущей работы по</w:t>
      </w:r>
    </w:p>
    <w:p>
      <w:pPr>
        <w:pStyle w:val="Style15"/>
        <w:spacing w:lineRule="exact" w:line="276"/>
        <w:ind w:left="127" w:hanging="0"/>
        <w:rPr/>
      </w:pPr>
      <w:r>
        <w:rPr/>
        <w:t>выбранной</w:t>
      </w:r>
      <w:r>
        <w:rPr>
          <w:spacing w:val="-5"/>
        </w:rPr>
        <w:t xml:space="preserve"> </w:t>
      </w:r>
      <w:r>
        <w:rPr/>
        <w:t>специальности,</w:t>
      </w:r>
      <w:r>
        <w:rPr>
          <w:spacing w:val="53"/>
        </w:rPr>
        <w:t xml:space="preserve"> </w:t>
      </w:r>
      <w:r>
        <w:rPr/>
        <w:t>высокой</w:t>
      </w:r>
      <w:r>
        <w:rPr>
          <w:spacing w:val="-3"/>
        </w:rPr>
        <w:t xml:space="preserve"> </w:t>
      </w:r>
      <w:r>
        <w:rPr/>
        <w:t>ответственности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>
      <w:pPr>
        <w:pStyle w:val="Style15"/>
        <w:spacing w:before="6" w:after="0"/>
        <w:rPr>
          <w:sz w:val="21"/>
        </w:rPr>
      </w:pPr>
      <w:r>
        <w:rPr>
          <w:sz w:val="21"/>
        </w:rPr>
      </w:r>
    </w:p>
    <w:p>
      <w:pPr>
        <w:pStyle w:val="Style15"/>
        <w:spacing w:before="6" w:after="0"/>
        <w:rPr>
          <w:sz w:val="21"/>
        </w:rPr>
      </w:pPr>
      <w:r>
        <w:rPr/>
      </w:r>
    </w:p>
    <w:p>
      <w:pPr>
        <w:pStyle w:val="Style15"/>
        <w:ind w:left="127" w:hanging="0"/>
        <w:rPr>
          <w:b/>
          <w:b/>
        </w:rPr>
      </w:pPr>
      <w:r>
        <w:rPr>
          <w:b/>
        </w:rPr>
        <w:t>Общее</w:t>
      </w:r>
      <w:r>
        <w:rPr>
          <w:b/>
          <w:spacing w:val="-4"/>
        </w:rPr>
        <w:t xml:space="preserve"> </w:t>
      </w:r>
      <w:r>
        <w:rPr>
          <w:b/>
        </w:rPr>
        <w:t>количество</w:t>
      </w:r>
      <w:r>
        <w:rPr>
          <w:b/>
          <w:spacing w:val="-2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освоение 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ФГОС:</w:t>
      </w:r>
    </w:p>
    <w:p>
      <w:pPr>
        <w:pStyle w:val="Style15"/>
        <w:spacing w:before="5" w:after="0"/>
        <w:rPr>
          <w:sz w:val="21"/>
        </w:rPr>
      </w:pPr>
      <w:r>
        <w:rPr>
          <w:sz w:val="21"/>
        </w:rPr>
      </w:r>
    </w:p>
    <w:p>
      <w:pPr>
        <w:pStyle w:val="Style15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right="1680" w:hanging="0"/>
        <w:rPr>
          <w:spacing w:val="-15"/>
        </w:rPr>
      </w:pPr>
      <w:r>
        <w:rPr/>
        <w:t>Максимальная учебная нагрузка (всего) – 4</w:t>
      </w:r>
      <w:r>
        <w:rPr/>
        <w:t>16</w:t>
      </w:r>
      <w:r>
        <w:rPr/>
        <w:t xml:space="preserve"> час.</w:t>
      </w:r>
      <w:r>
        <w:rPr>
          <w:spacing w:val="-15"/>
        </w:rPr>
        <w:t xml:space="preserve"> </w:t>
      </w:r>
    </w:p>
    <w:p>
      <w:pPr>
        <w:pStyle w:val="Style15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right="1680" w:hanging="0"/>
        <w:rPr/>
      </w:pPr>
      <w:r>
        <w:rPr/>
        <w:t>Обязательная</w:t>
      </w:r>
      <w:r>
        <w:rPr>
          <w:spacing w:val="-15"/>
        </w:rPr>
        <w:t xml:space="preserve"> </w:t>
      </w:r>
      <w:r>
        <w:rPr/>
        <w:t xml:space="preserve">аудиторная учебная нагрузка (всего) – </w:t>
      </w:r>
      <w:r>
        <w:rPr/>
        <w:t>274</w:t>
      </w:r>
      <w:r>
        <w:rPr/>
        <w:t xml:space="preserve"> час. </w:t>
      </w:r>
    </w:p>
    <w:p>
      <w:pPr>
        <w:pStyle w:val="Style15"/>
        <w:numPr>
          <w:ilvl w:val="0"/>
          <w:numId w:val="1"/>
        </w:numPr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90" w:right="1680" w:hanging="140"/>
        <w:rPr/>
      </w:pPr>
      <w:r>
        <w:rPr/>
        <w:t>в том числе:</w:t>
      </w:r>
    </w:p>
    <w:p>
      <w:pPr>
        <w:pStyle w:val="Style15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150" w:right="1680" w:hanging="0"/>
        <w:rPr/>
      </w:pPr>
      <w:r>
        <w:rPr/>
        <w:t xml:space="preserve">- теоретическое обучение – </w:t>
      </w:r>
      <w:r>
        <w:rPr/>
        <w:t>108</w:t>
      </w:r>
      <w:r>
        <w:rPr/>
        <w:t xml:space="preserve"> час.</w:t>
      </w:r>
    </w:p>
    <w:p>
      <w:pPr>
        <w:pStyle w:val="Style15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142" w:right="1680" w:hanging="0"/>
        <w:rPr/>
      </w:pPr>
      <w:r>
        <w:rPr/>
        <w:t xml:space="preserve">- практические занятия – </w:t>
      </w:r>
      <w:r>
        <w:rPr/>
        <w:t>166</w:t>
      </w:r>
      <w:r>
        <w:rPr/>
        <w:t xml:space="preserve"> час.</w:t>
      </w:r>
    </w:p>
    <w:p>
      <w:pPr>
        <w:pStyle w:val="Style15"/>
        <w:tabs>
          <w:tab w:val="clear" w:pos="708"/>
          <w:tab w:val="left" w:pos="2974" w:leader="none"/>
          <w:tab w:val="right" w:pos="8881" w:leader="none"/>
        </w:tabs>
        <w:spacing w:before="42" w:after="0"/>
        <w:ind w:left="142" w:hanging="0"/>
        <w:rPr>
          <w:spacing w:val="-2"/>
        </w:rPr>
      </w:pPr>
      <w:r>
        <w:rPr/>
        <w:t>- самостоятельная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2"/>
        </w:rPr>
        <w:t xml:space="preserve"> (всего) – </w:t>
      </w:r>
      <w:r>
        <w:rPr>
          <w:spacing w:val="-2"/>
        </w:rPr>
        <w:t>142</w:t>
      </w:r>
      <w:r>
        <w:rPr>
          <w:spacing w:val="-2"/>
        </w:rPr>
        <w:t xml:space="preserve"> час.</w:t>
      </w:r>
      <w:r>
        <w:rPr/>
        <w:tab/>
      </w:r>
    </w:p>
    <w:p>
      <w:pPr>
        <w:pStyle w:val="Style15"/>
        <w:spacing w:before="105" w:after="0"/>
        <w:rPr>
          <w:spacing w:val="-2"/>
        </w:rPr>
      </w:pPr>
      <w:r>
        <w:rPr/>
        <w:t>Итоговая</w:t>
      </w:r>
      <w:r>
        <w:rPr>
          <w:spacing w:val="-8"/>
        </w:rPr>
        <w:t xml:space="preserve"> </w:t>
      </w:r>
      <w:r>
        <w:rPr>
          <w:spacing w:val="-2"/>
        </w:rPr>
        <w:t xml:space="preserve">аттестация – </w:t>
      </w:r>
      <w:r>
        <w:rPr>
          <w:spacing w:val="-2"/>
        </w:rPr>
        <w:t>1</w:t>
      </w:r>
      <w:r>
        <w:rPr>
          <w:spacing w:val="-2"/>
        </w:rPr>
        <w:t>8 час.</w:t>
      </w:r>
    </w:p>
    <w:p>
      <w:pPr>
        <w:pStyle w:val="Style15"/>
        <w:spacing w:before="105" w:after="0"/>
        <w:rPr>
          <w:spacing w:val="-2"/>
        </w:rPr>
      </w:pPr>
      <w:r>
        <w:rPr>
          <w:spacing w:val="-2"/>
        </w:rPr>
        <w:t xml:space="preserve">   </w:t>
      </w:r>
      <w:r>
        <w:rPr>
          <w:spacing w:val="-2"/>
        </w:rPr>
        <w:t xml:space="preserve">- экзамен – </w:t>
      </w:r>
      <w:r>
        <w:rPr>
          <w:spacing w:val="-2"/>
        </w:rPr>
        <w:t>18</w:t>
      </w:r>
      <w:r>
        <w:rPr>
          <w:spacing w:val="-2"/>
        </w:rPr>
        <w:t xml:space="preserve"> час. </w:t>
      </w:r>
    </w:p>
    <w:p>
      <w:pPr>
        <w:pStyle w:val="Style15"/>
        <w:spacing w:before="105" w:after="0"/>
        <w:rPr/>
      </w:pPr>
      <w:r>
        <w:rPr>
          <w:spacing w:val="-2"/>
        </w:rPr>
        <w:t>Экзамен по модулю ПМ 02 – 6 час.</w:t>
      </w:r>
      <w:r>
        <w:rPr/>
        <w:t xml:space="preserve">               </w:t>
      </w:r>
    </w:p>
    <w:p>
      <w:pPr>
        <w:pStyle w:val="Style15"/>
        <w:spacing w:before="105" w:after="0"/>
        <w:rPr>
          <w:spacing w:val="-2"/>
        </w:rPr>
      </w:pPr>
      <w:r>
        <w:rPr/>
        <w:t xml:space="preserve">    </w:t>
      </w:r>
    </w:p>
    <w:p>
      <w:pPr>
        <w:pStyle w:val="Style15"/>
        <w:spacing w:lineRule="auto" w:line="360"/>
        <w:ind w:firstLine="709"/>
        <w:jc w:val="both"/>
        <w:rPr>
          <w:spacing w:val="-4"/>
        </w:rPr>
      </w:pPr>
      <w:r>
        <w:rPr/>
        <w:t xml:space="preserve">                                               </w:t>
      </w:r>
      <w:r>
        <w:rPr/>
        <w:t>Содержание дисциплины</w:t>
      </w:r>
      <w:r>
        <w:rPr>
          <w:spacing w:val="-4"/>
        </w:rPr>
        <w:t>:</w:t>
      </w:r>
    </w:p>
    <w:p>
      <w:pPr>
        <w:pStyle w:val="7"/>
        <w:spacing w:before="218" w:after="0"/>
        <w:ind w:hanging="0"/>
        <w:rPr/>
      </w:pPr>
      <w:r>
        <w:rPr>
          <w:highlight w:val="white"/>
        </w:rPr>
        <w:t>МДК 02.01.</w:t>
      </w:r>
      <w:r>
        <w:rPr/>
        <w:t xml:space="preserve"> «</w:t>
      </w:r>
      <w:r>
        <w:rPr>
          <w:rFonts w:cs="Times New Roman"/>
          <w:b/>
          <w:bCs w:val="false"/>
          <w:sz w:val="24"/>
          <w:szCs w:val="24"/>
        </w:rPr>
        <w:t>Основы управления логистическими процессами в закупках, производстве и распределении</w:t>
      </w:r>
      <w:r>
        <w:rPr/>
        <w:t>»</w:t>
      </w:r>
    </w:p>
    <w:p>
      <w:pPr>
        <w:pStyle w:val="Normal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ableParagraph"/>
        <w:rPr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Тема 1.1. </w:t>
      </w:r>
      <w:r>
        <w:rPr>
          <w:b w:val="false"/>
          <w:bCs w:val="false"/>
          <w:sz w:val="24"/>
          <w:szCs w:val="24"/>
        </w:rPr>
        <w:t>Управление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логистическими </w:t>
      </w:r>
      <w:r>
        <w:rPr>
          <w:b w:val="false"/>
          <w:bCs w:val="false"/>
          <w:spacing w:val="-1"/>
          <w:sz w:val="24"/>
          <w:szCs w:val="24"/>
        </w:rPr>
        <w:t>процес</w:t>
      </w:r>
      <w:r>
        <w:rPr>
          <w:b w:val="false"/>
          <w:bCs w:val="false"/>
          <w:sz w:val="24"/>
          <w:szCs w:val="24"/>
        </w:rPr>
        <w:t>сами в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закупках. </w:t>
      </w:r>
    </w:p>
    <w:p>
      <w:pPr>
        <w:pStyle w:val="TableParagraph"/>
        <w:rPr>
          <w:sz w:val="24"/>
          <w:szCs w:val="24"/>
        </w:rPr>
      </w:pPr>
      <w:r>
        <w:rPr>
          <w:b/>
          <w:sz w:val="24"/>
          <w:szCs w:val="24"/>
        </w:rPr>
        <w:t xml:space="preserve">Тема 2.2. </w:t>
      </w:r>
      <w:r>
        <w:rPr>
          <w:b w:val="false"/>
          <w:bCs w:val="false"/>
          <w:sz w:val="24"/>
          <w:szCs w:val="24"/>
        </w:rPr>
        <w:t>Запасы</w:t>
      </w:r>
      <w:r>
        <w:rPr>
          <w:b w:val="false"/>
          <w:bCs w:val="false"/>
          <w:spacing w:val="56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</w:t>
      </w:r>
      <w:r>
        <w:rPr>
          <w:b w:val="false"/>
          <w:bCs w:val="false"/>
          <w:spacing w:val="5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логистической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системе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предприятия. Управление запасами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логистике.</w:t>
      </w:r>
    </w:p>
    <w:p>
      <w:pPr>
        <w:pStyle w:val="TableParagrap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Тема 1.3. </w:t>
      </w:r>
      <w:r>
        <w:rPr>
          <w:b w:val="false"/>
          <w:bCs w:val="false"/>
          <w:sz w:val="24"/>
          <w:szCs w:val="24"/>
        </w:rPr>
        <w:t>Управление логистическими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процессами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производстве.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1.4.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Логистика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распределения.</w:t>
      </w:r>
    </w:p>
    <w:p>
      <w:pPr>
        <w:pStyle w:val="7"/>
        <w:spacing w:before="218" w:after="0"/>
        <w:ind w:hanging="0"/>
        <w:rPr/>
      </w:pPr>
      <w:r>
        <w:rPr>
          <w:highlight w:val="white"/>
        </w:rPr>
        <w:t>МДК 02.02. «</w:t>
      </w:r>
      <w:r>
        <w:rPr>
          <w:rFonts w:cs="Times New Roman"/>
          <w:b/>
          <w:bCs w:val="false"/>
          <w:sz w:val="24"/>
          <w:szCs w:val="24"/>
        </w:rPr>
        <w:t>Оценка рентабельности системы складирования</w:t>
      </w:r>
      <w:r>
        <w:rPr/>
        <w:t>»</w:t>
      </w:r>
    </w:p>
    <w:p>
      <w:pPr>
        <w:pStyle w:val="Table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ableParagraph"/>
        <w:rPr/>
      </w:pPr>
      <w:r>
        <w:rPr>
          <w:b/>
          <w:sz w:val="24"/>
        </w:rPr>
        <w:t xml:space="preserve">Тема 2.1. </w:t>
      </w:r>
      <w:r>
        <w:rPr>
          <w:b w:val="false"/>
          <w:bCs w:val="false"/>
          <w:sz w:val="24"/>
        </w:rPr>
        <w:t xml:space="preserve">Теоретические </w:t>
      </w:r>
      <w:r>
        <w:rPr>
          <w:b w:val="false"/>
          <w:bCs w:val="false"/>
          <w:sz w:val="24"/>
          <w:szCs w:val="24"/>
        </w:rPr>
        <w:t>основы</w:t>
        <w:tab/>
        <w:t>складского хозяйства.</w:t>
      </w:r>
    </w:p>
    <w:p>
      <w:pPr>
        <w:pStyle w:val="TableParagraph"/>
        <w:spacing w:lineRule="exact" w:line="27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Тема 2.2. </w:t>
      </w:r>
      <w:r>
        <w:rPr>
          <w:b w:val="false"/>
          <w:bCs w:val="false"/>
          <w:sz w:val="24"/>
          <w:szCs w:val="24"/>
        </w:rPr>
        <w:t>Технико-</w:t>
      </w:r>
      <w:r>
        <w:rPr>
          <w:b w:val="false"/>
          <w:bCs w:val="false"/>
          <w:spacing w:val="-5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экономические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аспекты</w:t>
      </w:r>
      <w:r>
        <w:rPr>
          <w:b w:val="false"/>
          <w:bCs w:val="false"/>
          <w:spacing w:val="-5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организации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складской</w:t>
      </w:r>
      <w:r>
        <w:rPr>
          <w:b w:val="false"/>
          <w:bCs w:val="false"/>
          <w:spacing w:val="-5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системы.</w:t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</w:t>
      </w:r>
      <w:r>
        <w:rPr>
          <w:rFonts w:cs="Times New Roman"/>
          <w:b/>
          <w:spacing w:val="1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2.3</w:t>
      </w:r>
      <w:r>
        <w:rPr>
          <w:rFonts w:cs="Times New Roman"/>
          <w:b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Внутрипроизводственные</w:t>
      </w:r>
      <w:r>
        <w:rPr>
          <w:rFonts w:cs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процессы</w:t>
      </w:r>
      <w:r>
        <w:rPr>
          <w:rFonts w:cs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и</w:t>
      </w:r>
      <w:r>
        <w:rPr>
          <w:rFonts w:cs="Times New Roman"/>
          <w:b w:val="false"/>
          <w:bCs w:val="false"/>
          <w:spacing w:val="-57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их</w:t>
      </w:r>
      <w:r>
        <w:rPr>
          <w:rFonts w:cs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оптимизация.</w:t>
      </w:r>
    </w:p>
    <w:p>
      <w:pPr>
        <w:pStyle w:val="Style19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2.4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Управление логистическими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процессами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системе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складирования.</w:t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МДК 02.03 Оптимизация процессов транспортировки и проведение оценки стоимости затрат на хранение товарных запасов</w:t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24"/>
          <w:szCs w:val="24"/>
        </w:rPr>
      </w:pPr>
      <w:r>
        <w:rPr/>
      </w:r>
    </w:p>
    <w:p>
      <w:pPr>
        <w:pStyle w:val="TableParagraph"/>
        <w:rPr/>
      </w:pPr>
      <w:r>
        <w:rPr>
          <w:b/>
          <w:sz w:val="24"/>
        </w:rPr>
        <w:t>Тема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 xml:space="preserve">3.1 </w:t>
      </w:r>
      <w:r>
        <w:rPr>
          <w:b w:val="false"/>
          <w:bCs w:val="false"/>
          <w:sz w:val="24"/>
        </w:rPr>
        <w:t xml:space="preserve">Теоретические </w:t>
      </w:r>
      <w:r>
        <w:rPr>
          <w:rFonts w:cs="Times New Roman"/>
          <w:b w:val="false"/>
          <w:bCs w:val="false"/>
          <w:sz w:val="24"/>
          <w:szCs w:val="24"/>
        </w:rPr>
        <w:t>основы</w:t>
      </w:r>
      <w:r>
        <w:rPr>
          <w:rFonts w:cs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процесса</w:t>
      </w:r>
      <w:r>
        <w:rPr>
          <w:rFonts w:cs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транспортировки.</w:t>
      </w:r>
    </w:p>
    <w:p>
      <w:pPr>
        <w:pStyle w:val="Style19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3.2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Оптимизация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процессов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транспортировки.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/>
          <w:b/>
          <w:bCs/>
          <w:sz w:val="24"/>
          <w:szCs w:val="24"/>
        </w:rPr>
        <w:t>Тема</w:t>
      </w:r>
      <w:r>
        <w:rPr>
          <w:rFonts w:cs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3.3</w:t>
      </w:r>
      <w:r>
        <w:rPr>
          <w:rFonts w:cs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Проведение</w:t>
      </w:r>
      <w:r>
        <w:rPr>
          <w:rFonts w:cs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оценки стоимости затрат</w:t>
      </w:r>
      <w:r>
        <w:rPr>
          <w:rFonts w:cs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на</w:t>
      </w:r>
      <w:r>
        <w:rPr>
          <w:rFonts w:cs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хранение</w:t>
      </w:r>
      <w:r>
        <w:rPr>
          <w:rFonts w:cs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товарных</w:t>
      </w:r>
      <w:r>
        <w:rPr>
          <w:rFonts w:cs="Times New Roman"/>
          <w:b w:val="false"/>
          <w:bCs w:val="false"/>
          <w:spacing w:val="-57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запасов.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lineRule="auto" w:line="276"/>
        <w:ind w:firstLine="709"/>
        <w:jc w:val="both"/>
        <w:rPr/>
      </w:pPr>
      <w:r>
        <w:rPr/>
        <w:t>Контроль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оценка</w:t>
      </w:r>
      <w:r>
        <w:rPr>
          <w:spacing w:val="-6"/>
        </w:rPr>
        <w:t xml:space="preserve"> </w:t>
      </w:r>
      <w:r>
        <w:rPr/>
        <w:t>результатов</w:t>
      </w:r>
      <w:r>
        <w:rPr>
          <w:spacing w:val="-6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профессионального модуля</w:t>
      </w:r>
      <w:r>
        <w:rPr>
          <w:spacing w:val="-6"/>
        </w:rPr>
        <w:t xml:space="preserve"> </w:t>
      </w:r>
      <w:r>
        <w:rPr/>
        <w:t>осуществляется</w:t>
      </w:r>
      <w:r>
        <w:rPr>
          <w:spacing w:val="-6"/>
        </w:rPr>
        <w:t xml:space="preserve"> </w:t>
      </w:r>
      <w:r>
        <w:rPr/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rPr/>
        <w:t>индивидуальных</w:t>
      </w:r>
      <w:r>
        <w:rPr>
          <w:spacing w:val="80"/>
        </w:rPr>
        <w:t xml:space="preserve"> </w:t>
      </w:r>
      <w:r>
        <w:rPr/>
        <w:t xml:space="preserve">заданий, исследований. </w:t>
      </w:r>
      <w:r>
        <w:rPr>
          <w:spacing w:val="-2"/>
        </w:rPr>
        <w:t>Формы</w:t>
      </w:r>
      <w:r>
        <w:rPr/>
        <w:t xml:space="preserve"> контроля: индивидуальная, групповая и фронтальная.</w:t>
      </w:r>
    </w:p>
    <w:p>
      <w:pPr>
        <w:pStyle w:val="Style15"/>
        <w:spacing w:lineRule="auto" w:line="276"/>
        <w:ind w:firstLine="709"/>
        <w:jc w:val="both"/>
        <w:rPr/>
      </w:pPr>
      <w:r>
        <w:rPr/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>
      <w:pPr>
        <w:pStyle w:val="Style15"/>
        <w:spacing w:lineRule="auto" w:line="276"/>
        <w:ind w:firstLine="709"/>
        <w:jc w:val="both"/>
        <w:rPr/>
      </w:pPr>
      <w:r>
        <w:rPr/>
        <w:t>Методы</w:t>
      </w:r>
      <w:r>
        <w:rPr>
          <w:spacing w:val="-5"/>
        </w:rPr>
        <w:t xml:space="preserve"> </w:t>
      </w:r>
      <w:r>
        <w:rPr/>
        <w:t>группового</w:t>
      </w:r>
      <w:r>
        <w:rPr>
          <w:spacing w:val="-5"/>
        </w:rPr>
        <w:t xml:space="preserve"> </w:t>
      </w:r>
      <w:r>
        <w:rPr/>
        <w:t>контроля:</w:t>
      </w:r>
      <w:r>
        <w:rPr>
          <w:spacing w:val="-7"/>
        </w:rPr>
        <w:t xml:space="preserve"> </w:t>
      </w:r>
      <w:r>
        <w:rPr/>
        <w:t>практические</w:t>
      </w:r>
      <w:r>
        <w:rPr>
          <w:spacing w:val="-6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самостоятельные</w:t>
      </w:r>
      <w:r>
        <w:rPr>
          <w:spacing w:val="-7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решение задач, тестирование.</w:t>
      </w:r>
    </w:p>
    <w:sectPr>
      <w:type w:val="nextPage"/>
      <w:pgSz w:w="11906" w:h="16838"/>
      <w:pgMar w:left="1560" w:right="660" w:gutter="0" w:header="0" w:top="10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90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22" w:hanging="540"/>
      </w:pPr>
      <w:rPr>
        <w:rFonts w:ascii="Arial" w:hAnsi="Arial" w:cs="Arial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10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1349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6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9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9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60d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7037cb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6">
    <w:name w:val="Heading 6"/>
    <w:basedOn w:val="Normal"/>
    <w:link w:val="61"/>
    <w:uiPriority w:val="1"/>
    <w:qFormat/>
    <w:rsid w:val="00460d98"/>
    <w:pPr>
      <w:spacing w:before="64" w:after="0"/>
      <w:ind w:left="269" w:right="329" w:hanging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Normal"/>
    <w:link w:val="71"/>
    <w:uiPriority w:val="1"/>
    <w:qFormat/>
    <w:rsid w:val="00460d98"/>
    <w:pPr>
      <w:ind w:left="113" w:hanging="0"/>
      <w:outlineLvl w:val="6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uiPriority w:val="1"/>
    <w:qFormat/>
    <w:rsid w:val="00460d9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71" w:customStyle="1">
    <w:name w:val="Заголовок 7 Знак"/>
    <w:basedOn w:val="DefaultParagraphFont"/>
    <w:uiPriority w:val="1"/>
    <w:qFormat/>
    <w:rsid w:val="00460d9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1" w:customStyle="1">
    <w:name w:val="Основной текст Знак"/>
    <w:basedOn w:val="DefaultParagraphFont"/>
    <w:uiPriority w:val="1"/>
    <w:qFormat/>
    <w:rsid w:val="00460d98"/>
    <w:rPr>
      <w:rFonts w:ascii="Times New Roman" w:hAnsi="Times New Roman" w:eastAsia="Times New Roman" w:cs="Times New Roman"/>
      <w:sz w:val="24"/>
      <w:szCs w:val="24"/>
    </w:rPr>
  </w:style>
  <w:style w:type="character" w:styleId="Markedcontent" w:customStyle="1">
    <w:name w:val="markedcontent"/>
    <w:basedOn w:val="DefaultParagraphFont"/>
    <w:qFormat/>
    <w:rsid w:val="003751f2"/>
    <w:rPr/>
  </w:style>
  <w:style w:type="character" w:styleId="31" w:customStyle="1">
    <w:name w:val="Заголовок 3 Знак"/>
    <w:basedOn w:val="DefaultParagraphFont"/>
    <w:uiPriority w:val="99"/>
    <w:qFormat/>
    <w:rsid w:val="007037cb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0b1c4a"/>
    <w:rPr>
      <w:rFonts w:ascii="Times New Roman" w:hAnsi="Times New Roman" w:eastAsia="Times New Roman" w:cs="Times New Roman"/>
    </w:rPr>
  </w:style>
  <w:style w:type="character" w:styleId="Style13" w:customStyle="1">
    <w:name w:val="Нижний колонтитул Знак"/>
    <w:basedOn w:val="DefaultParagraphFont"/>
    <w:uiPriority w:val="99"/>
    <w:qFormat/>
    <w:rsid w:val="000b1c4a"/>
    <w:rPr>
      <w:rFonts w:ascii="Times New Roman" w:hAnsi="Times New Roman"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1"/>
    <w:uiPriority w:val="1"/>
    <w:qFormat/>
    <w:rsid w:val="00460d98"/>
    <w:pPr/>
    <w:rPr>
      <w:sz w:val="24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460d98"/>
    <w:pPr>
      <w:ind w:left="698" w:hanging="361"/>
    </w:pPr>
    <w:rPr/>
  </w:style>
  <w:style w:type="paragraph" w:styleId="Style19" w:customStyle="1">
    <w:name w:val="Содержимое таблицы"/>
    <w:basedOn w:val="Normal"/>
    <w:qFormat/>
    <w:rsid w:val="00f83179"/>
    <w:pPr>
      <w:widowControl/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TableParagraph" w:customStyle="1">
    <w:name w:val="Table Paragraph"/>
    <w:basedOn w:val="Normal"/>
    <w:uiPriority w:val="1"/>
    <w:qFormat/>
    <w:rsid w:val="00955220"/>
    <w:pPr>
      <w:ind w:left="9" w:hanging="0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unhideWhenUsed/>
    <w:rsid w:val="000b1c4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3"/>
    <w:uiPriority w:val="99"/>
    <w:unhideWhenUsed/>
    <w:rsid w:val="000b1c4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8865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LibreOffice/7.3.3.2$Windows_X86_64 LibreOffice_project/d1d0ea68f081ee2800a922cac8f79445e4603348</Application>
  <AppVersion>15.0000</AppVersion>
  <Pages>3</Pages>
  <Words>841</Words>
  <Characters>6494</Characters>
  <CharactersWithSpaces>7323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2023-12-17T14:50:00Z</dcterms:created>
  <dc:creator>user</dc:creator>
  <dc:description/>
  <dc:language>ru-RU</dc:language>
  <cp:lastModifiedBy/>
  <dcterms:modified xsi:type="dcterms:W3CDTF">2024-01-20T09:40:00Z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